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59D" w:rsidRDefault="0032573C" w:rsidP="00D8559D">
      <w:pPr>
        <w:rPr>
          <w:b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Jugendlich</w:t>
      </w:r>
      <w:r w:rsidR="00440B39">
        <w:rPr>
          <w:sz w:val="28"/>
          <w:szCs w:val="28"/>
          <w:lang w:val="de-DE"/>
        </w:rPr>
        <w:t>e</w:t>
      </w:r>
      <w:r>
        <w:rPr>
          <w:sz w:val="28"/>
          <w:szCs w:val="28"/>
          <w:lang w:val="de-DE"/>
        </w:rPr>
        <w:t xml:space="preserve"> und Alkohol</w:t>
      </w:r>
      <w:bookmarkStart w:id="0" w:name="_GoBack"/>
      <w:bookmarkEnd w:id="0"/>
    </w:p>
    <w:p w:rsidR="00D8559D" w:rsidRDefault="00D8559D" w:rsidP="00D8559D">
      <w:pPr>
        <w:rPr>
          <w:b/>
          <w:lang w:val="de-DE"/>
        </w:rPr>
      </w:pPr>
      <w:r>
        <w:rPr>
          <w:b/>
          <w:lang w:val="de-DE"/>
        </w:rPr>
        <w:t>(Globus-Grafik)</w:t>
      </w:r>
    </w:p>
    <w:p w:rsidR="00D8559D" w:rsidRDefault="00D8559D" w:rsidP="00D8559D">
      <w:pPr>
        <w:rPr>
          <w:b/>
          <w:lang w:val="de-DE"/>
        </w:rPr>
      </w:pPr>
    </w:p>
    <w:p w:rsidR="00D8559D" w:rsidRDefault="00D8559D" w:rsidP="00D8559D">
      <w:pPr>
        <w:rPr>
          <w:b/>
          <w:lang w:val="de-DE"/>
        </w:rPr>
      </w:pPr>
    </w:p>
    <w:p w:rsidR="00D8559D" w:rsidRDefault="00D8559D" w:rsidP="00D8559D">
      <w:pPr>
        <w:numPr>
          <w:ilvl w:val="0"/>
          <w:numId w:val="1"/>
        </w:numPr>
        <w:spacing w:after="240"/>
        <w:ind w:left="714" w:hanging="357"/>
        <w:rPr>
          <w:b/>
          <w:lang w:val="de-DE"/>
        </w:rPr>
      </w:pPr>
      <w:r>
        <w:rPr>
          <w:b/>
          <w:lang w:val="de-DE"/>
        </w:rPr>
        <w:t>Schau</w:t>
      </w:r>
      <w:r w:rsidR="00F13181">
        <w:rPr>
          <w:b/>
          <w:lang w:val="de-DE"/>
        </w:rPr>
        <w:t>t euch</w:t>
      </w:r>
      <w:r>
        <w:rPr>
          <w:b/>
          <w:lang w:val="de-DE"/>
        </w:rPr>
        <w:t xml:space="preserve"> die Grafik an.  Worüber gibt die Statistik Informationen?</w:t>
      </w:r>
    </w:p>
    <w:p w:rsidR="000C7233" w:rsidRDefault="00D8559D" w:rsidP="00D8559D">
      <w:pPr>
        <w:numPr>
          <w:ilvl w:val="0"/>
          <w:numId w:val="1"/>
        </w:numPr>
        <w:spacing w:after="240"/>
        <w:ind w:left="714" w:hanging="357"/>
        <w:rPr>
          <w:b/>
          <w:lang w:val="de-DE"/>
        </w:rPr>
      </w:pPr>
      <w:r w:rsidRPr="000C7233">
        <w:rPr>
          <w:b/>
          <w:lang w:val="de-DE"/>
        </w:rPr>
        <w:t>Welche Altersgrupp</w:t>
      </w:r>
      <w:r w:rsidR="00F13181" w:rsidRPr="000C7233">
        <w:rPr>
          <w:b/>
          <w:lang w:val="de-DE"/>
        </w:rPr>
        <w:t>e</w:t>
      </w:r>
      <w:r w:rsidRPr="000C7233">
        <w:rPr>
          <w:b/>
          <w:lang w:val="de-DE"/>
        </w:rPr>
        <w:t xml:space="preserve"> wurde in der Statistik erfasst?  </w:t>
      </w:r>
    </w:p>
    <w:p w:rsidR="000C7233" w:rsidRDefault="000C7233" w:rsidP="00D8559D">
      <w:pPr>
        <w:numPr>
          <w:ilvl w:val="0"/>
          <w:numId w:val="1"/>
        </w:numPr>
        <w:spacing w:after="240"/>
        <w:ind w:left="714" w:hanging="357"/>
        <w:rPr>
          <w:b/>
          <w:lang w:val="de-DE"/>
        </w:rPr>
      </w:pPr>
      <w:r>
        <w:rPr>
          <w:b/>
          <w:lang w:val="de-DE"/>
        </w:rPr>
        <w:t>Wie viel Prozent der Jugendlich trinken regelmäßig Alkohol?</w:t>
      </w:r>
    </w:p>
    <w:p w:rsidR="00D8559D" w:rsidRPr="000C7233" w:rsidRDefault="00F13181" w:rsidP="00D8559D">
      <w:pPr>
        <w:numPr>
          <w:ilvl w:val="0"/>
          <w:numId w:val="1"/>
        </w:numPr>
        <w:spacing w:after="240"/>
        <w:ind w:left="714" w:hanging="357"/>
        <w:rPr>
          <w:b/>
          <w:lang w:val="de-DE"/>
        </w:rPr>
      </w:pPr>
      <w:r w:rsidRPr="000C7233">
        <w:rPr>
          <w:b/>
          <w:lang w:val="de-DE"/>
        </w:rPr>
        <w:t>2007 und 2008 haben mehr Jugendliche mindestens einmal pro Woche Alkohol getrunken als 2012</w:t>
      </w:r>
      <w:r w:rsidR="00D8559D" w:rsidRPr="000C7233">
        <w:rPr>
          <w:b/>
          <w:lang w:val="de-DE"/>
        </w:rPr>
        <w:t xml:space="preserve">.  </w:t>
      </w:r>
      <w:r w:rsidRPr="000C7233">
        <w:rPr>
          <w:b/>
          <w:lang w:val="de-DE"/>
        </w:rPr>
        <w:t xml:space="preserve">Überrascht dich das? </w:t>
      </w:r>
    </w:p>
    <w:p w:rsidR="00D8559D" w:rsidRPr="00F13181" w:rsidRDefault="00F13181" w:rsidP="00F13181">
      <w:pPr>
        <w:numPr>
          <w:ilvl w:val="0"/>
          <w:numId w:val="1"/>
        </w:numPr>
        <w:spacing w:after="240"/>
        <w:ind w:left="714" w:hanging="357"/>
        <w:rPr>
          <w:b/>
          <w:lang w:val="de-DE"/>
        </w:rPr>
      </w:pPr>
      <w:r>
        <w:rPr>
          <w:b/>
          <w:lang w:val="de-DE"/>
        </w:rPr>
        <w:t>Was ist das Durchschnittsalter, in dem Jugendliche in Deutschland zum ersten M</w:t>
      </w:r>
      <w:r w:rsidRPr="00F13181">
        <w:rPr>
          <w:b/>
          <w:lang w:val="de-DE"/>
        </w:rPr>
        <w:t>al Alkohol trinken</w:t>
      </w:r>
      <w:r w:rsidR="00D8559D" w:rsidRPr="00F13181">
        <w:rPr>
          <w:b/>
          <w:lang w:val="de-DE"/>
        </w:rPr>
        <w:t>?</w:t>
      </w:r>
    </w:p>
    <w:p w:rsidR="00D8559D" w:rsidRDefault="00D8559D" w:rsidP="00D8559D">
      <w:pPr>
        <w:numPr>
          <w:ilvl w:val="0"/>
          <w:numId w:val="1"/>
        </w:numPr>
        <w:spacing w:after="240"/>
        <w:ind w:left="714" w:hanging="357"/>
        <w:rPr>
          <w:b/>
          <w:lang w:val="de-DE"/>
        </w:rPr>
      </w:pPr>
      <w:r>
        <w:rPr>
          <w:b/>
          <w:lang w:val="de-DE"/>
        </w:rPr>
        <w:t xml:space="preserve">Wie viel Prozent der Jungen / der Mädchen </w:t>
      </w:r>
      <w:r w:rsidR="00784D03">
        <w:rPr>
          <w:b/>
          <w:lang w:val="de-DE"/>
        </w:rPr>
        <w:t>haben in ihrem Leben schon einmal Alkohol getrunken</w:t>
      </w:r>
      <w:r>
        <w:rPr>
          <w:b/>
          <w:lang w:val="de-DE"/>
        </w:rPr>
        <w:t xml:space="preserve">?  Ist die </w:t>
      </w:r>
      <w:r w:rsidR="00784D03">
        <w:rPr>
          <w:b/>
          <w:lang w:val="de-DE"/>
        </w:rPr>
        <w:t>Gesamtzahl seit 2011 gestiegen?</w:t>
      </w:r>
    </w:p>
    <w:p w:rsidR="00D8559D" w:rsidRDefault="00784D03" w:rsidP="00D8559D">
      <w:pPr>
        <w:numPr>
          <w:ilvl w:val="0"/>
          <w:numId w:val="1"/>
        </w:numPr>
        <w:spacing w:after="240"/>
        <w:ind w:left="714" w:hanging="357"/>
        <w:rPr>
          <w:b/>
          <w:lang w:val="de-DE"/>
        </w:rPr>
      </w:pPr>
      <w:r>
        <w:rPr>
          <w:b/>
          <w:lang w:val="de-DE"/>
        </w:rPr>
        <w:t>Wisst ihr was ein Rausch ist? In welchem Durchschnittsalter hatten die meisten Jugendlichen 2005 ihren ersten Rausch? Ist das Alter zwischen 2005 und 2012 gestiegen oder gesunken?</w:t>
      </w:r>
      <w:r w:rsidR="00D8559D">
        <w:rPr>
          <w:b/>
          <w:lang w:val="de-DE"/>
        </w:rPr>
        <w:t xml:space="preserve"> </w:t>
      </w:r>
    </w:p>
    <w:p w:rsidR="00D8559D" w:rsidRDefault="00D8559D" w:rsidP="00D8559D">
      <w:pPr>
        <w:numPr>
          <w:ilvl w:val="0"/>
          <w:numId w:val="1"/>
        </w:numPr>
        <w:spacing w:after="240"/>
        <w:ind w:left="714" w:hanging="357"/>
        <w:rPr>
          <w:b/>
          <w:lang w:val="de-DE"/>
        </w:rPr>
      </w:pPr>
      <w:r>
        <w:rPr>
          <w:b/>
          <w:lang w:val="de-DE"/>
        </w:rPr>
        <w:t xml:space="preserve">Diskutieren Sie in der Gruppe:  Wie könnten die Zahlen in den einzelnen Kategorien in Kanada aussehen?  Niedriger/ höher als in Deutschland?  Begründen Sie Ihre Antwort.  </w:t>
      </w:r>
    </w:p>
    <w:p w:rsidR="00D8559D" w:rsidRPr="001E0515" w:rsidRDefault="00D8559D" w:rsidP="00D8559D">
      <w:pPr>
        <w:numPr>
          <w:ilvl w:val="0"/>
          <w:numId w:val="1"/>
        </w:numPr>
        <w:spacing w:after="240"/>
        <w:ind w:left="714" w:hanging="357"/>
        <w:rPr>
          <w:b/>
          <w:lang w:val="de-DE"/>
        </w:rPr>
      </w:pPr>
      <w:r>
        <w:rPr>
          <w:b/>
          <w:lang w:val="de-DE"/>
        </w:rPr>
        <w:t xml:space="preserve">Versuchen Sie im Internet eine vergleichbare </w:t>
      </w:r>
      <w:r w:rsidR="000C7233">
        <w:rPr>
          <w:b/>
          <w:lang w:val="de-DE"/>
        </w:rPr>
        <w:t>Statistik</w:t>
      </w:r>
      <w:r>
        <w:rPr>
          <w:b/>
          <w:lang w:val="de-DE"/>
        </w:rPr>
        <w:t xml:space="preserve"> für Kanada zu finden!  Wurden Ihre Vermutungen über den Alkoholkonsum der Jugendlichen in Kanada bestätigt?</w:t>
      </w:r>
    </w:p>
    <w:p w:rsidR="00EB700E" w:rsidRPr="00D8559D" w:rsidRDefault="00EB700E">
      <w:pPr>
        <w:rPr>
          <w:lang w:val="de-DE"/>
        </w:rPr>
      </w:pPr>
    </w:p>
    <w:sectPr w:rsidR="00EB700E" w:rsidRPr="00D8559D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A50" w:rsidRDefault="00365A50">
      <w:r>
        <w:separator/>
      </w:r>
    </w:p>
  </w:endnote>
  <w:endnote w:type="continuationSeparator" w:id="0">
    <w:p w:rsidR="00365A50" w:rsidRDefault="0036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E4C" w:rsidRDefault="00D8559D" w:rsidP="0011107A">
    <w:pPr>
      <w:pStyle w:val="Piedepgina"/>
      <w:tabs>
        <w:tab w:val="center" w:pos="8460"/>
      </w:tabs>
    </w:pPr>
    <w:r>
      <w:rPr>
        <w:noProof/>
        <w:lang w:val="es-ES" w:eastAsia="es-ES"/>
      </w:rPr>
      <w:drawing>
        <wp:inline distT="0" distB="0" distL="0" distR="0">
          <wp:extent cx="1009650" cy="381000"/>
          <wp:effectExtent l="0" t="0" r="0" b="0"/>
          <wp:docPr id="2" name="Grafik 2" descr="tor-g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r-gi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ES" w:eastAsia="es-ES"/>
      </w:rPr>
      <w:drawing>
        <wp:inline distT="0" distB="0" distL="0" distR="0">
          <wp:extent cx="2895600" cy="314325"/>
          <wp:effectExtent l="0" t="0" r="0" b="9525"/>
          <wp:docPr id="1" name="Grafik 1" descr="Vitamin D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itamin D_Bann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7233">
      <w:tab/>
    </w:r>
    <w:r w:rsidR="000C7233">
      <w:rPr>
        <w:rStyle w:val="Nmerodepgina"/>
      </w:rPr>
      <w:fldChar w:fldCharType="begin"/>
    </w:r>
    <w:r w:rsidR="000C7233">
      <w:rPr>
        <w:rStyle w:val="Nmerodepgina"/>
      </w:rPr>
      <w:instrText xml:space="preserve"> PAGE </w:instrText>
    </w:r>
    <w:r w:rsidR="000C7233">
      <w:rPr>
        <w:rStyle w:val="Nmerodepgina"/>
      </w:rPr>
      <w:fldChar w:fldCharType="separate"/>
    </w:r>
    <w:r w:rsidR="00404624">
      <w:rPr>
        <w:rStyle w:val="Nmerodepgina"/>
        <w:noProof/>
      </w:rPr>
      <w:t>1</w:t>
    </w:r>
    <w:r w:rsidR="000C7233">
      <w:rPr>
        <w:rStyle w:val="Nmerodepgina"/>
      </w:rPr>
      <w:fldChar w:fldCharType="end"/>
    </w:r>
    <w:r w:rsidR="000C7233">
      <w:rPr>
        <w:rStyle w:val="Nmerodepgina"/>
      </w:rPr>
      <w:t>/</w:t>
    </w:r>
    <w:r w:rsidR="000C7233">
      <w:rPr>
        <w:rStyle w:val="Nmerodepgina"/>
      </w:rPr>
      <w:fldChar w:fldCharType="begin"/>
    </w:r>
    <w:r w:rsidR="000C7233">
      <w:rPr>
        <w:rStyle w:val="Nmerodepgina"/>
      </w:rPr>
      <w:instrText xml:space="preserve"> NUMPAGES </w:instrText>
    </w:r>
    <w:r w:rsidR="000C7233">
      <w:rPr>
        <w:rStyle w:val="Nmerodepgina"/>
      </w:rPr>
      <w:fldChar w:fldCharType="separate"/>
    </w:r>
    <w:r w:rsidR="00404624">
      <w:rPr>
        <w:rStyle w:val="Nmerodepgina"/>
        <w:noProof/>
      </w:rPr>
      <w:t>1</w:t>
    </w:r>
    <w:r w:rsidR="000C7233"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A50" w:rsidRDefault="00365A50">
      <w:r>
        <w:separator/>
      </w:r>
    </w:p>
  </w:footnote>
  <w:footnote w:type="continuationSeparator" w:id="0">
    <w:p w:rsidR="00365A50" w:rsidRDefault="0036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2778D"/>
    <w:multiLevelType w:val="hybridMultilevel"/>
    <w:tmpl w:val="4586A6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9D"/>
    <w:rsid w:val="000C7233"/>
    <w:rsid w:val="0032573C"/>
    <w:rsid w:val="00365A50"/>
    <w:rsid w:val="00404624"/>
    <w:rsid w:val="00440B39"/>
    <w:rsid w:val="00784D03"/>
    <w:rsid w:val="007B6288"/>
    <w:rsid w:val="00D8559D"/>
    <w:rsid w:val="00EB700E"/>
    <w:rsid w:val="00F1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16E7C-D5CD-4692-8A5C-8B03D5B6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D8559D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D8559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merodepgina">
    <w:name w:val="page number"/>
    <w:basedOn w:val="Fuentedeprrafopredeter"/>
    <w:rsid w:val="00D8559D"/>
  </w:style>
  <w:style w:type="paragraph" w:styleId="Textodeglobo">
    <w:name w:val="Balloon Text"/>
    <w:basedOn w:val="Normal"/>
    <w:link w:val="TextodegloboCar"/>
    <w:uiPriority w:val="99"/>
    <w:semiHidden/>
    <w:unhideWhenUsed/>
    <w:rsid w:val="00D8559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59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Goethe-Institut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Cristina Díaz -SEK Catalunya-</cp:lastModifiedBy>
  <cp:revision>2</cp:revision>
  <dcterms:created xsi:type="dcterms:W3CDTF">2016-11-23T09:47:00Z</dcterms:created>
  <dcterms:modified xsi:type="dcterms:W3CDTF">2016-11-23T09:47:00Z</dcterms:modified>
</cp:coreProperties>
</file>